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AF69A9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AF69A9" w:rsidTr="00464076">
        <w:tc>
          <w:tcPr>
            <w:tcW w:w="10206" w:type="dxa"/>
          </w:tcPr>
          <w:p w:rsidR="00CD740F" w:rsidRPr="00AF69A9" w:rsidRDefault="00CD740F" w:rsidP="00A33C1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AF69A9" w:rsidRDefault="00CD740F" w:rsidP="00C837E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="008B3F09"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старшего</w:t>
            </w:r>
            <w:r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государственного налогового инспектора</w:t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C08A0"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отдел</w:t>
            </w:r>
            <w:r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</w:t>
            </w:r>
            <w:r w:rsidR="002A3126" w:rsidRPr="00AF69A9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</w:t>
            </w:r>
            <w:r w:rsidR="00C837E0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отраслевого контроля №2 </w:t>
            </w: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 Федеральной налоговой службы по крупнейшим налогоплательщикам №</w:t>
            </w:r>
            <w:r w:rsidR="00FB3A92"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E46C4B"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AF69A9" w:rsidTr="00464076">
        <w:tc>
          <w:tcPr>
            <w:tcW w:w="10206" w:type="dxa"/>
          </w:tcPr>
          <w:p w:rsidR="00CD740F" w:rsidRPr="00AF69A9" w:rsidRDefault="00CD740F" w:rsidP="00A33C10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Pr="00AF69A9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AF69A9">
        <w:rPr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ED4E39" w:rsidRPr="00AF69A9">
        <w:rPr>
          <w:rFonts w:ascii="Times New Roman" w:hAnsi="Times New Roman"/>
          <w:noProof/>
          <w:color w:val="000000"/>
          <w:sz w:val="28"/>
          <w:szCs w:val="28"/>
        </w:rPr>
        <w:t>М</w:t>
      </w:r>
      <w:proofErr w:type="spellStart"/>
      <w:r w:rsidRPr="00AF69A9">
        <w:rPr>
          <w:rFonts w:ascii="Times New Roman" w:hAnsi="Times New Roman"/>
          <w:color w:val="000000"/>
          <w:sz w:val="28"/>
          <w:szCs w:val="28"/>
        </w:rPr>
        <w:t>ежрайонной</w:t>
      </w:r>
      <w:proofErr w:type="spellEnd"/>
      <w:r w:rsidRPr="00AF69A9">
        <w:rPr>
          <w:rFonts w:ascii="Times New Roman" w:hAnsi="Times New Roman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</w:t>
      </w:r>
      <w:r w:rsidR="00E46C4B" w:rsidRPr="00AF69A9">
        <w:rPr>
          <w:rFonts w:ascii="Times New Roman" w:hAnsi="Times New Roman"/>
          <w:color w:val="000000"/>
          <w:sz w:val="28"/>
          <w:szCs w:val="28"/>
        </w:rPr>
        <w:t>12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837E0">
        <w:rPr>
          <w:rFonts w:ascii="Times New Roman" w:hAnsi="Times New Roman" w:cs="Times New Roman"/>
          <w:color w:val="000000"/>
          <w:sz w:val="28"/>
          <w:szCs w:val="28"/>
        </w:rPr>
        <w:t xml:space="preserve"> отраслевого контроля №2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старшей группе должностей гражданской службы категории 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F69A9" w:rsidRDefault="00464076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spacing w:val="-2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>– 11-3-3-09</w:t>
      </w:r>
      <w:r w:rsidR="008B3F09" w:rsidRPr="00AF69A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AF69A9" w:rsidRDefault="00464076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CD740F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575053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575053" w:rsidRPr="00AF69A9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</w:t>
      </w:r>
      <w:r w:rsidR="00414C53" w:rsidRPr="00AF69A9">
        <w:rPr>
          <w:rFonts w:ascii="Times New Roman" w:eastAsiaTheme="minorHAnsi" w:hAnsi="Times New Roman"/>
          <w:sz w:val="28"/>
          <w:szCs w:val="28"/>
        </w:rPr>
        <w:t>.</w:t>
      </w:r>
    </w:p>
    <w:p w:rsidR="00777EB9" w:rsidRPr="00AF69A9" w:rsidRDefault="0092576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отраслевого контроля №2</w:t>
      </w:r>
      <w:r w:rsidR="00777EB9" w:rsidRPr="00AF69A9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осуществление налогового контроля</w:t>
      </w:r>
      <w:r w:rsidR="00156F0B" w:rsidRPr="00AF69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C837E0">
        <w:rPr>
          <w:rFonts w:ascii="Times New Roman" w:hAnsi="Times New Roman" w:cs="Times New Roman"/>
          <w:color w:val="000000"/>
          <w:sz w:val="28"/>
          <w:szCs w:val="28"/>
        </w:rPr>
        <w:t xml:space="preserve">отраслевого контроля №2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="00E82C60" w:rsidRPr="00AF69A9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E46C4B" w:rsidRPr="00AF69A9">
        <w:rPr>
          <w:rFonts w:ascii="Times New Roman" w:hAnsi="Times New Roman"/>
          <w:color w:val="000000"/>
          <w:sz w:val="28"/>
          <w:szCs w:val="28"/>
        </w:rPr>
        <w:t> 12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 w:rsidRPr="00AF69A9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AF69A9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Старший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государственный налоговый инспектор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E82C6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C837E0" w:rsidRPr="00C837E0">
        <w:rPr>
          <w:rFonts w:ascii="Times New Roman" w:hAnsi="Times New Roman"/>
          <w:noProof/>
          <w:color w:val="000000"/>
          <w:sz w:val="28"/>
          <w:szCs w:val="28"/>
        </w:rPr>
        <w:t xml:space="preserve">отраслевого контроля №2 </w:t>
      </w:r>
      <w:r w:rsidR="00C837E0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C837E0" w:rsidRPr="00C837E0">
        <w:rPr>
          <w:rFonts w:ascii="Times New Roman" w:hAnsi="Times New Roman" w:cs="Times New Roman"/>
          <w:color w:val="000000"/>
          <w:sz w:val="28"/>
          <w:szCs w:val="28"/>
        </w:rPr>
        <w:t xml:space="preserve">отраслевого контроля №2 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B846D8" w:rsidRPr="00AF69A9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(далее – </w:t>
      </w:r>
      <w:r w:rsidR="000C08A0" w:rsidRPr="00AF69A9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) либо лицу, исполняющему его обязанности</w:t>
      </w:r>
      <w:r w:rsidR="005C65A9" w:rsidRPr="00AF69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Pr="00AF69A9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AF69A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AF69A9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AF69A9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AF69A9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AF69A9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AF69A9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Pr="00AF69A9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="00A537AD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Pr="00AF69A9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.1. Наличие высшего образования</w:t>
      </w:r>
      <w:r w:rsidRPr="00AF69A9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Pr="00AF69A9" w:rsidRDefault="000C08A0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6.2. 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 xml:space="preserve">Для замещения должности 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8B3F09" w:rsidRPr="00AF69A9">
        <w:rPr>
          <w:rFonts w:ascii="Times New Roman" w:hAnsi="Times New Roman"/>
          <w:noProof/>
          <w:color w:val="000000"/>
          <w:sz w:val="28"/>
          <w:szCs w:val="28"/>
        </w:rPr>
        <w:t>старшего</w:t>
      </w:r>
      <w:r w:rsidR="006061FA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государственного налогового инспектора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а не установлено требований к стажу государственной гражданской службы или работы по специальности</w:t>
      </w:r>
      <w:r w:rsidR="00231BC2" w:rsidRPr="00AF69A9">
        <w:rPr>
          <w:rFonts w:ascii="Times New Roman" w:hAnsi="Times New Roman"/>
          <w:color w:val="000000"/>
          <w:sz w:val="28"/>
          <w:szCs w:val="28"/>
        </w:rPr>
        <w:t>, направлению подготовки.</w:t>
      </w:r>
    </w:p>
    <w:p w:rsidR="00F342FC" w:rsidRPr="00AF69A9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="006061FA" w:rsidRPr="00AF69A9"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 xml:space="preserve">. Наличие базовых знаний: </w:t>
      </w:r>
    </w:p>
    <w:p w:rsidR="00F342FC" w:rsidRPr="00AF69A9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F342FC" w:rsidRPr="00AF69A9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9A9">
        <w:rPr>
          <w:rFonts w:ascii="Times New Roman" w:hAnsi="Times New Roman"/>
          <w:color w:val="000000"/>
          <w:spacing w:val="-2"/>
          <w:sz w:val="28"/>
          <w:szCs w:val="28"/>
        </w:rPr>
        <w:t>знание основ:</w:t>
      </w:r>
    </w:p>
    <w:p w:rsidR="00F342FC" w:rsidRPr="00AF69A9" w:rsidRDefault="00A537AD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 xml:space="preserve">Конституции Российской Федерации; </w:t>
      </w:r>
    </w:p>
    <w:p w:rsidR="00F342FC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lastRenderedPageBreak/>
        <w:t>- </w:t>
      </w:r>
      <w:r w:rsidR="004D0CD5" w:rsidRPr="00AF69A9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CB5468" w:rsidRPr="00AF69A9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="00F342FC" w:rsidRPr="00AF69A9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AF69A9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 </w:t>
      </w:r>
      <w:r w:rsidRPr="00AF69A9">
        <w:rPr>
          <w:rFonts w:ascii="Times New Roman" w:hAnsi="Times New Roman"/>
          <w:color w:val="000000"/>
          <w:sz w:val="28"/>
          <w:szCs w:val="28"/>
        </w:rPr>
        <w:t>Фе</w:t>
      </w:r>
      <w:r w:rsidR="0097437D" w:rsidRPr="00AF69A9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№ 273-Ф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З «О противодействии коррупции»;</w:t>
      </w:r>
    </w:p>
    <w:p w:rsidR="00F342FC" w:rsidRPr="00AF69A9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3) знание в области информационно-коммуникац</w:t>
      </w:r>
      <w:r w:rsidR="006061FA" w:rsidRPr="00AF69A9">
        <w:rPr>
          <w:rFonts w:ascii="Times New Roman" w:hAnsi="Times New Roman"/>
          <w:color w:val="000000"/>
          <w:sz w:val="28"/>
          <w:szCs w:val="28"/>
        </w:rPr>
        <w:t>ионных технологий;</w:t>
      </w:r>
    </w:p>
    <w:p w:rsidR="00F342FC" w:rsidRPr="00AF69A9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4) знание основ дело</w:t>
      </w:r>
      <w:r w:rsidR="0020291F" w:rsidRPr="00AF69A9">
        <w:rPr>
          <w:rFonts w:ascii="Times New Roman" w:hAnsi="Times New Roman"/>
          <w:color w:val="000000"/>
          <w:sz w:val="28"/>
          <w:szCs w:val="28"/>
        </w:rPr>
        <w:t>производства и документооборота;</w:t>
      </w:r>
    </w:p>
    <w:p w:rsidR="00185E0E" w:rsidRPr="00AF69A9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5) </w:t>
      </w:r>
      <w:r w:rsidR="00185E0E" w:rsidRPr="00AF69A9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20291F" w:rsidRPr="00AF69A9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AF69A9">
        <w:rPr>
          <w:rFonts w:ascii="Times New Roman" w:hAnsi="Times New Roman"/>
          <w:color w:val="000000"/>
          <w:sz w:val="28"/>
          <w:szCs w:val="28"/>
        </w:rPr>
        <w:t>) </w:t>
      </w:r>
      <w:r w:rsidR="0020291F" w:rsidRPr="00AF69A9">
        <w:rPr>
          <w:rFonts w:ascii="Times New Roman" w:hAnsi="Times New Roman"/>
          <w:color w:val="000000"/>
          <w:sz w:val="28"/>
          <w:szCs w:val="28"/>
        </w:rPr>
        <w:t xml:space="preserve">знание </w:t>
      </w:r>
      <w:r w:rsidR="0020291F" w:rsidRPr="00AF69A9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231BC2" w:rsidRPr="00AF69A9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6.4. Н</w:t>
      </w:r>
      <w:r w:rsidR="00231BC2" w:rsidRPr="00AF69A9">
        <w:rPr>
          <w:rFonts w:ascii="Times New Roman" w:hAnsi="Times New Roman"/>
          <w:color w:val="000000"/>
          <w:sz w:val="28"/>
          <w:szCs w:val="28"/>
        </w:rPr>
        <w:t>аличие профессиональных знаний: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6.4.1. В сфере законодательства Российской Федерации: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Налоговый </w:t>
      </w:r>
      <w:hyperlink r:id="rId9" w:history="1">
        <w:r w:rsidRPr="00AF69A9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7B0C67" w:rsidRPr="00AF69A9" w:rsidRDefault="007B0C67" w:rsidP="007B0C6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Гражданский кодекс Российской Федерации;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Уголовный кодекс Российской Федерации;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Федеральный закон от 10.12.2003 № 173-ФЗ «О валютном регулировании и валютном контроле»;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З</w:t>
      </w:r>
      <w:proofErr w:type="gramEnd"/>
      <w:r w:rsidRPr="00AF69A9">
        <w:fldChar w:fldCharType="begin"/>
      </w:r>
      <w:r w:rsidRPr="00AF69A9">
        <w:instrText xml:space="preserve"> HYPERLINK "consultantplus://offline/ref=CBC8B7D14B1DAC5224DFD35511196B824B7E0AE1DB152EDA579C751E1AR4J3O" </w:instrText>
      </w:r>
      <w:r w:rsidRPr="00AF69A9">
        <w:fldChar w:fldCharType="separate"/>
      </w:r>
      <w:r w:rsidRPr="00AF69A9">
        <w:rPr>
          <w:rFonts w:ascii="Times New Roman" w:eastAsiaTheme="minorHAnsi" w:hAnsi="Times New Roman"/>
          <w:sz w:val="28"/>
          <w:szCs w:val="28"/>
        </w:rPr>
        <w:t>акон</w:t>
      </w:r>
      <w:r w:rsidRPr="00AF69A9">
        <w:rPr>
          <w:rFonts w:ascii="Times New Roman" w:eastAsiaTheme="minorHAnsi" w:hAnsi="Times New Roman"/>
          <w:sz w:val="28"/>
          <w:szCs w:val="28"/>
        </w:rPr>
        <w:fldChar w:fldCharType="end"/>
      </w:r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21.03.1991 № 943-1 «О налоговых органах Российской Федерации»;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РФ от 30.09.2004 № 506 «Об утверждении Положения о Федеральной налоговой службе»;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0" w:history="1">
        <w:r w:rsidRPr="00AF69A9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AF69A9">
        <w:rPr>
          <w:rFonts w:ascii="Times New Roman" w:eastAsiaTheme="minorHAnsi" w:hAnsi="Times New Roman"/>
          <w:sz w:val="28"/>
          <w:szCs w:val="28"/>
        </w:rPr>
        <w:t xml:space="preserve">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30.05.2007 № ММ-3-06/333@ «Об утверждении Концепции системы планирования выездных налоговых проверок»;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28.05.2015 г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., регистрационный номер 37445);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Федеральный закон от 04.11.2014 № 325-ФЗ «О ратификации Конвенции о взаимной административной помощи по налоговым делам»;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14.12.2000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Постановление Правительства Российской Федерации от 02.12.1994 № 1344 «О заключении Соглашений между Правительством Российской Федерации и </w:t>
      </w:r>
      <w:r w:rsidRPr="00AF69A9">
        <w:rPr>
          <w:rFonts w:ascii="Times New Roman" w:eastAsiaTheme="minorHAnsi" w:hAnsi="Times New Roman"/>
          <w:sz w:val="28"/>
          <w:szCs w:val="28"/>
        </w:rPr>
        <w:lastRenderedPageBreak/>
        <w:t>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24.02.2010 № 84 (ред. от 26 апреля 2014 г.)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Постановление Правительства Российской Федерации от 14.08.2014 № 805 «О заключении соглашений об обмене информацией по налоговым делам»;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Конвенция о взаимной административной помощи по налоговым делам (ETS № 127) от 25.01.1988 (с изм. и доп. от 27.05.2010);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>Действующие двусторонние международные договоры Российской Федерации об избежании двойного налогообложения;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подписанных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Федерацией со странами дальнего зарубежья;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Межведомственные соглашения МНС России с компетентными органами иностранных государств.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 xml:space="preserve">Федеральный закон от 13.11.2007 №108н «О внесении изменений в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Pr="00AF69A9">
        <w:rPr>
          <w:rFonts w:ascii="Times New Roman" w:eastAsiaTheme="minorHAnsi" w:hAnsi="Times New Roman"/>
          <w:sz w:val="28"/>
          <w:szCs w:val="28"/>
        </w:rPr>
        <w:t>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Минфина России от 13.11.2008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Приказ Минпромторга России от 30.10.2012 № 1598 «Об утверждении перечня кодов товаров в соответствии с товарной номенклатурой ВЭД, 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сделки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26.03.2012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27.07.2012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lastRenderedPageBreak/>
        <w:t>- Приказ ФНС России от 26.11.2012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налогов в связи с совершением сделок между взаимозависимыми лицами»;</w:t>
      </w:r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27.08.2013 № ММВ-7-13/292@ «О внесении изменений в приказы ФНС России от 06.03.2007 № ММ-3-06/106@, от 31.05.2007 №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 </w:t>
      </w:r>
      <w:r w:rsidRPr="00AF69A9">
        <w:rPr>
          <w:rFonts w:ascii="Times New Roman" w:eastAsiaTheme="minorHAnsi" w:hAnsi="Times New Roman"/>
          <w:sz w:val="28"/>
          <w:szCs w:val="28"/>
        </w:rPr>
        <w:t>ММ-3-06/338@»;</w:t>
      </w:r>
    </w:p>
    <w:p w:rsidR="00C7611F" w:rsidRPr="00AF69A9" w:rsidRDefault="00C7611F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- Приказ ФНС России от 19.11. 2013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корректировок».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1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2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gramStart"/>
      <w:r w:rsidR="00D97E90" w:rsidRPr="00AF69A9">
        <w:rPr>
          <w:rFonts w:ascii="Times New Roman" w:eastAsiaTheme="minorHAnsi" w:hAnsi="Times New Roman"/>
          <w:sz w:val="28"/>
          <w:szCs w:val="28"/>
        </w:rPr>
        <w:t>П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begin"/>
      </w:r>
      <w:r w:rsidR="00D97E90" w:rsidRPr="00AF69A9">
        <w:rPr>
          <w:rFonts w:ascii="Times New Roman" w:eastAsiaTheme="minorHAnsi" w:hAnsi="Times New Roman"/>
          <w:sz w:val="28"/>
          <w:szCs w:val="28"/>
        </w:rPr>
        <w:instrText xml:space="preserve">HYPERLINK consultantplus://offline/ref=C41ABC935C806A6786B5EDF8C4BEB4A421C99C9F6D4F3DB4CDB652D47DE377F9C702C06C7B35360865BF7810F1E00DH </w:instrText>
      </w:r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separate"/>
      </w:r>
      <w:r w:rsidR="00D97E90" w:rsidRPr="00AF69A9">
        <w:rPr>
          <w:rFonts w:ascii="Times New Roman" w:eastAsiaTheme="minorHAnsi" w:hAnsi="Times New Roman"/>
          <w:sz w:val="28"/>
          <w:szCs w:val="28"/>
        </w:rPr>
        <w:t>остановление</w:t>
      </w:r>
      <w:r w:rsidR="00D97E90" w:rsidRPr="00AF69A9">
        <w:rPr>
          <w:rFonts w:ascii="Times New Roman" w:eastAsiaTheme="minorHAnsi" w:hAnsi="Times New Roman"/>
          <w:sz w:val="28"/>
          <w:szCs w:val="28"/>
        </w:rPr>
        <w:fldChar w:fldCharType="end"/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3" w:history="1">
        <w:r w:rsidR="00D97E90" w:rsidRPr="00AF69A9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органам </w:t>
      </w:r>
      <w:proofErr w:type="gramStart"/>
      <w:r w:rsidR="00D97E90" w:rsidRPr="00AF69A9">
        <w:rPr>
          <w:rFonts w:ascii="Times New Roman" w:eastAsiaTheme="minorHAnsi" w:hAnsi="Times New Roman"/>
          <w:sz w:val="28"/>
          <w:szCs w:val="28"/>
        </w:rPr>
        <w:t>валютного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контроля»;</w:t>
      </w:r>
    </w:p>
    <w:p w:rsidR="00D97E90" w:rsidRPr="00AF69A9" w:rsidRDefault="00247140" w:rsidP="00D97E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 xml:space="preserve">- 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некредитных финансовых организаций, осуществляющих виды деятельности, указанные в Федеральном законе от 10 июля 2002 г. 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№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86-ФЗ 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«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О Центральном банке Российской </w:t>
      </w:r>
      <w:r w:rsidR="00D97E90" w:rsidRPr="00AF69A9">
        <w:rPr>
          <w:rFonts w:ascii="Times New Roman" w:eastAsiaTheme="minorHAnsi" w:hAnsi="Times New Roman"/>
          <w:sz w:val="28"/>
          <w:szCs w:val="28"/>
        </w:rPr>
        <w:lastRenderedPageBreak/>
        <w:t>Федерации (Банке России)</w:t>
      </w:r>
      <w:r w:rsidR="007F0C50" w:rsidRPr="00AF69A9">
        <w:rPr>
          <w:rFonts w:ascii="Times New Roman" w:eastAsiaTheme="minorHAnsi" w:hAnsi="Times New Roman"/>
          <w:sz w:val="28"/>
          <w:szCs w:val="28"/>
        </w:rPr>
        <w:t>»</w:t>
      </w:r>
      <w:r w:rsidR="00D97E90" w:rsidRPr="00AF69A9">
        <w:rPr>
          <w:rFonts w:ascii="Times New Roman" w:eastAsiaTheme="minorHAnsi" w:hAnsi="Times New Roman"/>
          <w:sz w:val="28"/>
          <w:szCs w:val="28"/>
        </w:rPr>
        <w:t>) валютных операций, не связанных с перемещением</w:t>
      </w:r>
      <w:proofErr w:type="gramEnd"/>
      <w:r w:rsidR="00D97E90" w:rsidRPr="00AF69A9">
        <w:rPr>
          <w:rFonts w:ascii="Times New Roman" w:eastAsiaTheme="minorHAnsi" w:hAnsi="Times New Roman"/>
          <w:sz w:val="28"/>
          <w:szCs w:val="28"/>
        </w:rPr>
        <w:t xml:space="preserve">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C7611F" w:rsidRPr="00AF69A9" w:rsidRDefault="008B3F09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Старший</w:t>
      </w:r>
      <w:r w:rsidR="00C7611F" w:rsidRPr="00AF69A9">
        <w:rPr>
          <w:rFonts w:ascii="Times New Roman" w:eastAsiaTheme="minorHAnsi" w:hAnsi="Times New Roman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="00C7611F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C7611F" w:rsidRPr="00AF69A9">
        <w:rPr>
          <w:rFonts w:ascii="Times New Roman" w:eastAsiaTheme="minorHAnsi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C7611F" w:rsidRPr="00AF69A9" w:rsidRDefault="000C08A0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6.4.2. </w:t>
      </w:r>
      <w:proofErr w:type="gramStart"/>
      <w:r w:rsidR="00C7611F" w:rsidRPr="00AF69A9">
        <w:rPr>
          <w:rFonts w:ascii="Times New Roman" w:eastAsiaTheme="minorHAnsi" w:hAnsi="Times New Roman"/>
          <w:sz w:val="28"/>
          <w:szCs w:val="28"/>
        </w:rPr>
        <w:t xml:space="preserve">Иные профессиональные знания, включая знание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приказов (распоряжений) и писем ФНС России и </w:t>
      </w:r>
      <w:r w:rsidR="00E46C4B" w:rsidRPr="00AF69A9">
        <w:rPr>
          <w:rFonts w:ascii="Times New Roman" w:hAnsi="Times New Roman"/>
          <w:spacing w:val="-2"/>
          <w:sz w:val="28"/>
          <w:szCs w:val="28"/>
        </w:rPr>
        <w:t>МИ ФНС России по крупнейшим налогоплательщикам № 6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по направлению деятельности </w:t>
      </w:r>
      <w:r w:rsidR="008877B5" w:rsidRPr="00AF69A9">
        <w:rPr>
          <w:rFonts w:ascii="Times New Roman" w:hAnsi="Times New Roman"/>
          <w:spacing w:val="-2"/>
          <w:sz w:val="28"/>
          <w:szCs w:val="28"/>
        </w:rPr>
        <w:t>о</w:t>
      </w:r>
      <w:r w:rsidRPr="00AF69A9">
        <w:rPr>
          <w:rFonts w:ascii="Times New Roman" w:hAnsi="Times New Roman"/>
          <w:spacing w:val="-2"/>
          <w:sz w:val="28"/>
          <w:szCs w:val="28"/>
        </w:rPr>
        <w:t>тдел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C7611F" w:rsidRPr="00AF69A9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данными и конфиденциальной информацией, инструкции по делопроизводству, базового уровня в области информационно-коммуникационных технологий (аппаратного и программного обеспечения, возможностей и особенностей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регламента.</w:t>
      </w:r>
    </w:p>
    <w:p w:rsidR="00247140" w:rsidRPr="00AF69A9" w:rsidRDefault="008B3F09" w:rsidP="00247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z w:val="28"/>
          <w:szCs w:val="28"/>
        </w:rPr>
        <w:t>Старший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отдел</w:t>
      </w:r>
      <w:r w:rsidR="00247140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должен знать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особенност</w:t>
      </w:r>
      <w:r w:rsidR="00251052" w:rsidRPr="00AF69A9">
        <w:rPr>
          <w:rFonts w:ascii="Times New Roman" w:hAnsi="Times New Roman"/>
          <w:spacing w:val="-2"/>
          <w:sz w:val="28"/>
          <w:szCs w:val="28"/>
        </w:rPr>
        <w:t>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 проведения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мероприятий налогового контроля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е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«налоговый контроль»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порядок осуществления мероприятий налогового контроля при проведении выездных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 xml:space="preserve">и камеральных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налоговых проверок,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поряд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о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к и срок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и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проведения налоговых проверок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рассмотрени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я материалов налоговой проверки;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понятия «обмен информацией по запросу», «автоматический обмен информацией», «обмен информацией по собственной инициативе», или «спонтанный обмен информацией»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,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основные принципы обмена информацией с компетентными 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органами иностранных государств;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="00C7611F" w:rsidRPr="00AF69A9">
        <w:rPr>
          <w:rFonts w:ascii="Times New Roman" w:hAnsi="Times New Roman"/>
          <w:spacing w:val="-2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</w:t>
      </w:r>
      <w:proofErr w:type="gramEnd"/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>лей налогообложения,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t xml:space="preserve"> методы, используемые при определении для целей налогообложения доходов </w:t>
      </w:r>
      <w:r w:rsidR="00C7611F" w:rsidRPr="00AF69A9">
        <w:rPr>
          <w:rFonts w:ascii="Times New Roman" w:hAnsi="Times New Roman"/>
          <w:spacing w:val="-2"/>
          <w:sz w:val="28"/>
          <w:szCs w:val="28"/>
        </w:rPr>
        <w:lastRenderedPageBreak/>
        <w:t>(прибыли, выручки) в сделках, сторонами которых являются взаимозависимые лица; понятие соглашения о ценообразо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вании для целей налогообложения; </w:t>
      </w:r>
      <w:proofErr w:type="gramStart"/>
      <w:r w:rsidR="00247140" w:rsidRPr="00AF69A9">
        <w:rPr>
          <w:rFonts w:ascii="Times New Roman" w:hAnsi="Times New Roman"/>
          <w:spacing w:val="-2"/>
          <w:sz w:val="28"/>
          <w:szCs w:val="28"/>
        </w:rPr>
        <w:t>п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равоприменительную практику по вопросам, связанных с применением </w:t>
      </w:r>
      <w:hyperlink r:id="rId14" w:history="1">
        <w:r w:rsidR="00247140" w:rsidRPr="00AF69A9">
          <w:rPr>
            <w:rFonts w:ascii="Times New Roman" w:eastAsiaTheme="minorHAnsi" w:hAnsi="Times New Roman"/>
            <w:sz w:val="28"/>
            <w:szCs w:val="28"/>
          </w:rPr>
          <w:t>Кодекса</w:t>
        </w:r>
      </w:hyperlink>
      <w:r w:rsidR="00247140" w:rsidRPr="00AF69A9">
        <w:rPr>
          <w:rFonts w:ascii="Times New Roman" w:eastAsiaTheme="minorHAnsi" w:hAnsi="Times New Roman"/>
          <w:sz w:val="28"/>
          <w:szCs w:val="28"/>
        </w:rPr>
        <w:t xml:space="preserve">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валютного контроля.</w:t>
      </w:r>
      <w:proofErr w:type="gramEnd"/>
    </w:p>
    <w:p w:rsidR="00C7611F" w:rsidRPr="00AF69A9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eastAsiaTheme="minorHAnsi" w:hAnsi="Times New Roman"/>
          <w:spacing w:val="-2"/>
          <w:sz w:val="28"/>
          <w:szCs w:val="28"/>
        </w:rPr>
        <w:t xml:space="preserve"> </w:t>
      </w:r>
      <w:r w:rsidR="000C08A0" w:rsidRPr="00AF69A9">
        <w:rPr>
          <w:rFonts w:ascii="Times New Roman" w:eastAsiaTheme="minorHAnsi" w:hAnsi="Times New Roman"/>
          <w:sz w:val="28"/>
          <w:szCs w:val="28"/>
        </w:rPr>
        <w:t>6.5. </w:t>
      </w:r>
      <w:proofErr w:type="gramStart"/>
      <w:r w:rsidRPr="00AF69A9">
        <w:rPr>
          <w:rFonts w:ascii="Times New Roman" w:eastAsiaTheme="minorHAnsi" w:hAnsi="Times New Roman"/>
          <w:sz w:val="28"/>
          <w:szCs w:val="28"/>
        </w:rPr>
        <w:t>Наличие функциональных знаний, включая 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Pr="00AF69A9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Федерации.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C7611F" w:rsidRPr="00AF69A9" w:rsidRDefault="00C7611F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7611F" w:rsidRPr="00AF69A9" w:rsidRDefault="003F7077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 </w:t>
      </w:r>
      <w:r w:rsidR="00C7611F" w:rsidRPr="00AF69A9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611F" w:rsidRPr="00AF69A9" w:rsidRDefault="001E33D2" w:rsidP="003F70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1E33D2" w:rsidRPr="00AF69A9" w:rsidRDefault="001E33D2" w:rsidP="001E33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умение управлять изменениями.</w:t>
      </w:r>
    </w:p>
    <w:p w:rsidR="00247140" w:rsidRPr="00AF69A9" w:rsidRDefault="00C7611F" w:rsidP="00321F4E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</w:t>
      </w:r>
      <w:r w:rsidR="008877B5" w:rsidRPr="00AF69A9">
        <w:rPr>
          <w:rFonts w:ascii="Times New Roman" w:hAnsi="Times New Roman"/>
          <w:spacing w:val="-2"/>
          <w:sz w:val="28"/>
          <w:szCs w:val="28"/>
        </w:rPr>
        <w:t>о</w:t>
      </w:r>
      <w:r w:rsidR="000C08A0" w:rsidRPr="00AF69A9">
        <w:rPr>
          <w:rFonts w:ascii="Times New Roman" w:hAnsi="Times New Roman"/>
          <w:spacing w:val="-2"/>
          <w:sz w:val="28"/>
          <w:szCs w:val="28"/>
        </w:rPr>
        <w:t>тдел</w:t>
      </w:r>
      <w:r w:rsidRPr="00AF69A9">
        <w:rPr>
          <w:rFonts w:ascii="Times New Roman" w:hAnsi="Times New Roman"/>
          <w:spacing w:val="-2"/>
          <w:sz w:val="28"/>
          <w:szCs w:val="28"/>
        </w:rPr>
        <w:t>а, включая ведение деловых переговоров, составление делового письма и процессуальных документов, 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Pr="00AF69A9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ектов в электронных документах); 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организацию и проведение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мероприятий налогового контроля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, а также оформление </w:t>
      </w:r>
      <w:r w:rsidR="00BF1885" w:rsidRPr="00AF69A9">
        <w:rPr>
          <w:rFonts w:ascii="Times New Roman" w:hAnsi="Times New Roman"/>
          <w:spacing w:val="-2"/>
          <w:sz w:val="28"/>
          <w:szCs w:val="28"/>
        </w:rPr>
        <w:t>их</w:t>
      </w:r>
      <w:r w:rsidRPr="00AF69A9">
        <w:rPr>
          <w:rFonts w:ascii="Times New Roman" w:hAnsi="Times New Roman"/>
          <w:spacing w:val="-2"/>
          <w:sz w:val="28"/>
          <w:szCs w:val="28"/>
        </w:rPr>
        <w:t xml:space="preserve"> результатов в соответствии с порядком и соблюде</w:t>
      </w:r>
      <w:r w:rsidR="00247140" w:rsidRPr="00AF69A9">
        <w:rPr>
          <w:rFonts w:ascii="Times New Roman" w:hAnsi="Times New Roman"/>
          <w:spacing w:val="-2"/>
          <w:sz w:val="28"/>
          <w:szCs w:val="28"/>
        </w:rPr>
        <w:t xml:space="preserve">нием сроков, </w:t>
      </w:r>
      <w:r w:rsidR="00247140" w:rsidRPr="00AF69A9">
        <w:rPr>
          <w:rFonts w:ascii="Times New Roman" w:eastAsiaTheme="minorHAnsi" w:hAnsi="Times New Roman"/>
          <w:sz w:val="28"/>
          <w:szCs w:val="28"/>
        </w:rPr>
        <w:t>проведение проверочных мероприятий</w:t>
      </w:r>
      <w:r w:rsidR="00BF1885" w:rsidRPr="00AF69A9">
        <w:rPr>
          <w:rFonts w:ascii="Times New Roman" w:eastAsiaTheme="minorHAnsi" w:hAnsi="Times New Roman"/>
          <w:sz w:val="28"/>
          <w:szCs w:val="28"/>
        </w:rPr>
        <w:t>.</w:t>
      </w:r>
    </w:p>
    <w:p w:rsidR="000A6EE6" w:rsidRPr="00055F55" w:rsidRDefault="00C7611F" w:rsidP="000A6E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spacing w:val="-2"/>
          <w:sz w:val="28"/>
          <w:szCs w:val="28"/>
        </w:rPr>
        <w:t xml:space="preserve">6.8. Наличие функциональных умений, включая </w:t>
      </w:r>
      <w:r w:rsidRPr="00AF69A9">
        <w:rPr>
          <w:rFonts w:ascii="Times New Roman" w:hAnsi="Times New Roman"/>
          <w:noProof/>
          <w:color w:val="000000"/>
          <w:sz w:val="28"/>
          <w:szCs w:val="28"/>
        </w:rPr>
        <w:t>осуществление налогового контроля</w:t>
      </w:r>
      <w:r w:rsidR="00321F4E" w:rsidRPr="00AF69A9">
        <w:rPr>
          <w:rFonts w:ascii="Times New Roman" w:hAnsi="Times New Roman"/>
          <w:noProof/>
          <w:color w:val="000000"/>
          <w:sz w:val="28"/>
          <w:szCs w:val="28"/>
        </w:rPr>
        <w:t xml:space="preserve">, </w:t>
      </w:r>
      <w:r w:rsidR="00321F4E" w:rsidRPr="00AF69A9">
        <w:rPr>
          <w:rFonts w:ascii="Times New Roman" w:eastAsiaTheme="minorHAnsi" w:hAnsi="Times New Roman"/>
          <w:sz w:val="28"/>
          <w:szCs w:val="28"/>
        </w:rPr>
        <w:t>регулирование в сфере разработки налоговых стандартов, оформления и декларирования (международный автоматический обмен информацией с компетентными органами иностранных госуда</w:t>
      </w:r>
      <w:proofErr w:type="gramStart"/>
      <w:r w:rsidR="00321F4E" w:rsidRPr="00AF69A9">
        <w:rPr>
          <w:rFonts w:ascii="Times New Roman" w:eastAsiaTheme="minorHAnsi" w:hAnsi="Times New Roman"/>
          <w:sz w:val="28"/>
          <w:szCs w:val="28"/>
        </w:rPr>
        <w:t>рств в сф</w:t>
      </w:r>
      <w:proofErr w:type="gramEnd"/>
      <w:r w:rsidR="00321F4E" w:rsidRPr="00AF69A9">
        <w:rPr>
          <w:rFonts w:ascii="Times New Roman" w:eastAsiaTheme="minorHAnsi" w:hAnsi="Times New Roman"/>
          <w:sz w:val="28"/>
          <w:szCs w:val="28"/>
        </w:rPr>
        <w:t xml:space="preserve">ере налогообложения); </w:t>
      </w:r>
      <w:proofErr w:type="gramStart"/>
      <w:r w:rsidR="00321F4E" w:rsidRPr="00AF69A9">
        <w:rPr>
          <w:rFonts w:ascii="Times New Roman" w:eastAsiaTheme="minorHAnsi" w:hAnsi="Times New Roman"/>
          <w:sz w:val="28"/>
          <w:szCs w:val="28"/>
        </w:rPr>
        <w:t xml:space="preserve">регулирование валютной сферы (валютный </w:t>
      </w:r>
      <w:r w:rsidR="000A6EE6">
        <w:rPr>
          <w:rFonts w:ascii="Times New Roman" w:eastAsiaTheme="minorHAnsi" w:hAnsi="Times New Roman"/>
          <w:sz w:val="28"/>
          <w:szCs w:val="28"/>
        </w:rPr>
        <w:t xml:space="preserve">контроль), </w:t>
      </w:r>
      <w:r w:rsidR="000A6EE6" w:rsidRPr="00DB5A84">
        <w:rPr>
          <w:rFonts w:ascii="Times New Roman" w:hAnsi="Times New Roman"/>
          <w:sz w:val="28"/>
          <w:szCs w:val="28"/>
        </w:rPr>
        <w:t>умение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0A6EE6" w:rsidRPr="00DB5A84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0A6EE6" w:rsidRPr="00DB5A84">
        <w:rPr>
          <w:rFonts w:ascii="Times New Roman" w:hAnsi="Times New Roman"/>
          <w:sz w:val="28"/>
          <w:szCs w:val="28"/>
        </w:rPr>
        <w:t xml:space="preserve">умение определить проблемы и возможные </w:t>
      </w:r>
      <w:r w:rsidR="000A6EE6" w:rsidRPr="00DB5A84">
        <w:rPr>
          <w:rFonts w:ascii="Times New Roman" w:hAnsi="Times New Roman"/>
          <w:sz w:val="28"/>
          <w:szCs w:val="28"/>
        </w:rPr>
        <w:lastRenderedPageBreak/>
        <w:t xml:space="preserve">причины их возникновения, </w:t>
      </w:r>
      <w:bookmarkStart w:id="0" w:name="_Toc370808712"/>
      <w:bookmarkStart w:id="1" w:name="_Toc371446491"/>
      <w:r w:rsidR="000A6EE6" w:rsidRPr="00DB5A84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0"/>
      <w:bookmarkEnd w:id="1"/>
      <w:r w:rsidR="000A6EE6" w:rsidRPr="00DB5A84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 проведенного анализа, умение структурировать и конкретизировать</w:t>
      </w:r>
      <w:proofErr w:type="gramEnd"/>
      <w:r w:rsidR="000A6EE6" w:rsidRPr="00DB5A84">
        <w:rPr>
          <w:rFonts w:ascii="Times New Roman" w:hAnsi="Times New Roman"/>
          <w:sz w:val="28"/>
          <w:szCs w:val="28"/>
        </w:rPr>
        <w:t xml:space="preserve"> суждения, формулировать выводы, умение ясно, логично и последовательно излагать материал без допущения грамматических, орфографических, пунктуационных и стилистических ошибок, навык подготовки рекомендаций.</w:t>
      </w:r>
    </w:p>
    <w:p w:rsidR="00900FD4" w:rsidRPr="00AF69A9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закон).</w:t>
      </w:r>
    </w:p>
    <w:p w:rsidR="001A1CAA" w:rsidRPr="00011B1C" w:rsidRDefault="00FB3A92" w:rsidP="001A1C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AF69A9">
        <w:rPr>
          <w:rFonts w:ascii="Times New Roman" w:hAnsi="Times New Roman"/>
          <w:color w:val="0D0D0D" w:themeColor="text1" w:themeTint="F2"/>
          <w:sz w:val="28"/>
          <w:szCs w:val="28"/>
        </w:rPr>
        <w:t xml:space="preserve">8. </w:t>
      </w:r>
      <w:r w:rsidR="001A1CAA" w:rsidRPr="00011B1C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реализации задач и функций, возложенных на отдел, </w:t>
      </w:r>
      <w:r w:rsidR="00FE2A5B">
        <w:rPr>
          <w:rFonts w:ascii="Times New Roman" w:hAnsi="Times New Roman"/>
          <w:color w:val="000000"/>
          <w:sz w:val="28"/>
          <w:szCs w:val="28"/>
        </w:rPr>
        <w:t>старши</w:t>
      </w:r>
      <w:r w:rsidR="001A1CAA" w:rsidRPr="00011B1C">
        <w:rPr>
          <w:rFonts w:ascii="Times New Roman" w:hAnsi="Times New Roman"/>
          <w:color w:val="000000"/>
          <w:sz w:val="28"/>
          <w:szCs w:val="28"/>
        </w:rPr>
        <w:t xml:space="preserve">й государственный налоговый инспектор отдела </w:t>
      </w:r>
      <w:r w:rsidR="001A1CAA" w:rsidRPr="00011B1C">
        <w:rPr>
          <w:rFonts w:ascii="Times New Roman" w:hAnsi="Times New Roman"/>
          <w:color w:val="0D0D0D" w:themeColor="text1" w:themeTint="F2"/>
          <w:sz w:val="28"/>
          <w:szCs w:val="28"/>
        </w:rPr>
        <w:t>обязан:</w:t>
      </w:r>
    </w:p>
    <w:p w:rsidR="001A1CAA" w:rsidRPr="00011B1C" w:rsidRDefault="001A1CAA" w:rsidP="001A1CAA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приказы, решения, требования и поручения начальника  (заместителя начальника) инспекции и начальника отдела (за исключением </w:t>
      </w:r>
      <w:proofErr w:type="gramStart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неправомерных</w:t>
      </w:r>
      <w:proofErr w:type="gramEnd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Проводить анализ эффективности проведения выездных и камеральных налоговых проверок.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Проводить анализ материалов предпроверочного анализа, выездных и камеральных налоговых проверок на предмет наличия схем уклонения от налогообложения у налогоплательщиков, плательщиков сборов и налоговых агентов, </w:t>
      </w:r>
      <w:r w:rsidRPr="00E73D51">
        <w:rPr>
          <w:rFonts w:ascii="Times New Roman" w:hAnsi="Times New Roman"/>
          <w:spacing w:val="-2"/>
          <w:sz w:val="28"/>
          <w:szCs w:val="28"/>
        </w:rPr>
        <w:t>н</w:t>
      </w:r>
      <w:r w:rsidRPr="00E73D51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</w:t>
      </w:r>
      <w:r w:rsidRPr="00E73D51">
        <w:rPr>
          <w:rFonts w:ascii="Times New Roman" w:hAnsi="Times New Roman"/>
          <w:spacing w:val="-2"/>
          <w:sz w:val="28"/>
          <w:szCs w:val="28"/>
        </w:rPr>
        <w:t>; готовить на постоянной основе (систематически) предложения по выявлению, пресечению и предупреждению данных схем.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Обеспечивать проведение а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нализ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>а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 книги покупок 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администрируемых 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налогоплательщик</w:t>
      </w:r>
      <w:r>
        <w:rPr>
          <w:rFonts w:ascii="Times New Roman" w:eastAsia="Arial Unicode MS" w:hAnsi="Times New Roman"/>
          <w:sz w:val="28"/>
          <w:szCs w:val="28"/>
          <w:u w:color="000000"/>
          <w:bdr w:val="nil"/>
        </w:rPr>
        <w:t>ов</w:t>
      </w: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 xml:space="preserve"> на предмет выявления операций с сомнительными контрагентами.</w:t>
      </w:r>
    </w:p>
    <w:p w:rsidR="001A1CAA" w:rsidRPr="00E73D51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D51">
        <w:rPr>
          <w:rFonts w:ascii="Times New Roman" w:eastAsia="Arial Unicode MS" w:hAnsi="Times New Roman"/>
          <w:sz w:val="28"/>
          <w:szCs w:val="28"/>
          <w:u w:color="000000"/>
          <w:bdr w:val="nil"/>
        </w:rPr>
        <w:t>Проверять выявленных сомнительных контрагентов по критериям риска  с использованием информации, полученной из следующих источников: ФИР, СПАРК, Контур-Фокус и др., а так же информации, полученной от других налоговых органов, МВД, СК РФ и др.</w:t>
      </w:r>
    </w:p>
    <w:p w:rsidR="001A1CAA" w:rsidRPr="00E73D51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D51">
        <w:rPr>
          <w:rFonts w:ascii="Times New Roman" w:eastAsia="Times New Roman" w:hAnsi="Times New Roman"/>
          <w:sz w:val="28"/>
          <w:szCs w:val="28"/>
          <w:lang w:eastAsia="ru-RU"/>
        </w:rPr>
        <w:t>Осуществлять своевременное истребование документов (информации)  в  соответствии с требованиями ст. 93.1 НК РФ.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>Обеспечивать анализ (проверку) документов (информации), представленных в порядке, предусмотренном статьями 93, 93.1 НК РФ, на предмет наличия нарушений законодательства РФ, а также полноты и своевременности их представления.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Осуществлять маркировку, сканирование и ввод в ПИК «Истребование» реквизитов документов, истребованных в рамках статьи 93.1 НК РФ.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>
        <w:rPr>
          <w:rStyle w:val="FontStyle15"/>
          <w:spacing w:val="-2"/>
          <w:sz w:val="28"/>
          <w:szCs w:val="28"/>
        </w:rPr>
        <w:t xml:space="preserve"> </w:t>
      </w:r>
      <w:r w:rsidRPr="00011B1C">
        <w:rPr>
          <w:rStyle w:val="FontStyle15"/>
          <w:spacing w:val="-2"/>
          <w:sz w:val="28"/>
          <w:szCs w:val="28"/>
        </w:rPr>
        <w:t xml:space="preserve">Обеспечивать надлежащее процессуальное оформление проводимых </w:t>
      </w:r>
      <w:r w:rsidRPr="00011B1C">
        <w:rPr>
          <w:rStyle w:val="FontStyle15"/>
          <w:spacing w:val="-2"/>
          <w:sz w:val="28"/>
          <w:szCs w:val="28"/>
        </w:rPr>
        <w:br/>
        <w:t xml:space="preserve">мероприятий налогового контроля, предусмотренных </w:t>
      </w:r>
      <w:bookmarkStart w:id="2" w:name="_GoBack"/>
      <w:r w:rsidRPr="00011B1C">
        <w:rPr>
          <w:rStyle w:val="FontStyle15"/>
          <w:spacing w:val="-2"/>
          <w:sz w:val="28"/>
          <w:szCs w:val="28"/>
        </w:rPr>
        <w:t>глав</w:t>
      </w:r>
      <w:bookmarkEnd w:id="2"/>
      <w:r w:rsidRPr="00011B1C">
        <w:rPr>
          <w:rStyle w:val="FontStyle15"/>
          <w:spacing w:val="-2"/>
          <w:sz w:val="28"/>
          <w:szCs w:val="28"/>
        </w:rPr>
        <w:t>ой 14 НК РФ (истребование документов (информации), проведение осмотров, до</w:t>
      </w:r>
      <w:r>
        <w:rPr>
          <w:rStyle w:val="FontStyle15"/>
          <w:spacing w:val="-2"/>
          <w:sz w:val="28"/>
          <w:szCs w:val="28"/>
        </w:rPr>
        <w:t>просов, назначение экспертизы и </w:t>
      </w:r>
      <w:r w:rsidRPr="00011B1C">
        <w:rPr>
          <w:rStyle w:val="FontStyle15"/>
          <w:spacing w:val="-2"/>
          <w:sz w:val="28"/>
          <w:szCs w:val="28"/>
        </w:rPr>
        <w:t>т.д.).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формирование полной, достоверной и качественной доказательственной базы по предполагаемым нарушениям законодательства о налогах и сборах, выявленным в ходе анализа деятельности налогоплательщиков, их бухгалтерской и налоговой отчетности. 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Fonts w:ascii="Times New Roman" w:eastAsiaTheme="minorHAnsi" w:hAnsi="Times New Roman"/>
          <w:sz w:val="28"/>
          <w:szCs w:val="28"/>
        </w:rPr>
        <w:t xml:space="preserve"> Обеспечивать анализ документов (информации), поступающих в инспекцию из Федеральной налоговой службы, </w:t>
      </w:r>
      <w:r w:rsidRPr="00435568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435568">
        <w:rPr>
          <w:rFonts w:ascii="Times New Roman" w:eastAsiaTheme="minorHAnsi" w:hAnsi="Times New Roman"/>
          <w:sz w:val="28"/>
          <w:szCs w:val="28"/>
        </w:rPr>
        <w:t>, иных территориальных налоговых органов и сторонних организаций (учреждений), относящихся к предмету деятельности отдела, с целью применения в работе. </w:t>
      </w:r>
    </w:p>
    <w:p w:rsidR="001A1CAA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Style w:val="FontStyle18"/>
          <w:sz w:val="28"/>
          <w:szCs w:val="28"/>
        </w:rPr>
        <w:t>Определять критерии риска налоговых правонарушений в соответствии с общедоступными критериями самостоятельной оценки рисков для налогоплательщиков.</w:t>
      </w:r>
    </w:p>
    <w:p w:rsidR="001A1CAA" w:rsidRPr="00755C16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755C16">
        <w:rPr>
          <w:rStyle w:val="FontStyle18"/>
          <w:rFonts w:eastAsia="Times New Roman"/>
          <w:sz w:val="28"/>
          <w:szCs w:val="28"/>
          <w:lang w:eastAsia="ru-RU"/>
        </w:rPr>
        <w:t xml:space="preserve">Обеспечивать взаимодействие с налогоплательщиками на предмет информирования в соответствии со ст. 32 НК РФ о выявленных рисках совершения нарушений законодательства о налогах и сборах, </w:t>
      </w:r>
      <w:r w:rsidRPr="00755C16">
        <w:rPr>
          <w:rFonts w:ascii="Times New Roman" w:hAnsi="Times New Roman"/>
          <w:spacing w:val="-2"/>
          <w:sz w:val="28"/>
          <w:szCs w:val="28"/>
        </w:rPr>
        <w:t>связанных с применением схем уклонения от налогообложения, в том числе на предмет н</w:t>
      </w:r>
      <w:r w:rsidRPr="00755C16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</w:t>
      </w:r>
      <w:r w:rsidRPr="00755C16">
        <w:rPr>
          <w:rStyle w:val="FontStyle18"/>
          <w:rFonts w:eastAsia="Times New Roman"/>
          <w:sz w:val="28"/>
          <w:szCs w:val="28"/>
          <w:lang w:eastAsia="ru-RU"/>
        </w:rPr>
        <w:t>, об</w:t>
      </w:r>
      <w:r w:rsidRPr="00755C16">
        <w:rPr>
          <w:rFonts w:ascii="Times New Roman" w:eastAsiaTheme="minorHAnsi" w:hAnsi="Times New Roman"/>
          <w:sz w:val="28"/>
          <w:szCs w:val="28"/>
        </w:rPr>
        <w:t xml:space="preserve"> обязанностях налогоплательщиков, плательщиков сборов и налоговых агентов уплачивать законно установленные налоги, сборы</w:t>
      </w:r>
      <w:proofErr w:type="gramEnd"/>
      <w:r w:rsidRPr="00755C16">
        <w:rPr>
          <w:rFonts w:ascii="Times New Roman" w:eastAsiaTheme="minorHAnsi" w:hAnsi="Times New Roman"/>
          <w:sz w:val="28"/>
          <w:szCs w:val="28"/>
        </w:rPr>
        <w:t xml:space="preserve">, </w:t>
      </w:r>
      <w:r w:rsidRPr="00755C16">
        <w:rPr>
          <w:rStyle w:val="FontStyle18"/>
          <w:rFonts w:eastAsia="Times New Roman"/>
          <w:sz w:val="28"/>
          <w:szCs w:val="28"/>
          <w:lang w:eastAsia="ru-RU"/>
        </w:rPr>
        <w:t xml:space="preserve">с целью самостоятельной оценки таких рисков.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Style w:val="FontStyle18"/>
          <w:rFonts w:eastAsia="Times New Roman"/>
          <w:sz w:val="28"/>
          <w:szCs w:val="28"/>
          <w:lang w:eastAsia="ru-RU"/>
        </w:rPr>
        <w:t xml:space="preserve">Участвовать в </w:t>
      </w:r>
      <w:r w:rsidRPr="00011B1C">
        <w:rPr>
          <w:rFonts w:ascii="Times New Roman" w:eastAsiaTheme="minorHAnsi" w:hAnsi="Times New Roman"/>
          <w:sz w:val="28"/>
          <w:szCs w:val="28"/>
        </w:rPr>
        <w:t>отборе налогоплательщиков для проведения выездных налоговых проверок по критериям риска совершения налогового правонарушения.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проведении предпроверочного анализа на основе информации, в том числе косвенной, поступающей от налогоплательщиков, налоговых органов и иных внешних источников, характеризующих деятельность налогоплательщиков, плательщиков сборов и налоговых агентов.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Осуществлять подготовку раздела заключения по результатам предпроверочного анализа налогоплательщиков, либо раздела акта налоговой проверки по вопросам, связанным с применением схем уклонения от налогообложения, в том числе на предмет н</w:t>
      </w:r>
      <w:r w:rsidRPr="00011B1C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РФ;</w:t>
      </w:r>
    </w:p>
    <w:p w:rsidR="001A1CAA" w:rsidRPr="00011B1C" w:rsidRDefault="001A1CAA" w:rsidP="001A1CAA">
      <w:pPr>
        <w:pStyle w:val="aa"/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B1C">
        <w:rPr>
          <w:rStyle w:val="FontStyle18"/>
          <w:sz w:val="28"/>
          <w:szCs w:val="28"/>
        </w:rPr>
        <w:t xml:space="preserve"> </w:t>
      </w:r>
      <w:r w:rsidRPr="00011B1C">
        <w:rPr>
          <w:rStyle w:val="FontStyle13"/>
          <w:spacing w:val="-2"/>
          <w:sz w:val="28"/>
          <w:szCs w:val="28"/>
        </w:rPr>
        <w:t xml:space="preserve">Участвовать в рассмотрении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письменных возражений (пояснений, </w:t>
      </w:r>
      <w:r w:rsidRPr="00011B1C">
        <w:rPr>
          <w:rFonts w:ascii="Times New Roman" w:hAnsi="Times New Roman"/>
          <w:spacing w:val="-2"/>
          <w:sz w:val="28"/>
          <w:szCs w:val="28"/>
        </w:rPr>
        <w:br/>
        <w:t>ходатайств) налогоплательщиков по актам выездных и камеральных налоговых проверок; участвовать в их оценке при подготовке соответствующих проектов решений.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Подготавливать и передавать в правовой отдел имеющиеся материалы для обеспечения судебного производства по делам о нарушениях законодательства о налогах и сборах.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z w:val="28"/>
          <w:szCs w:val="28"/>
        </w:rPr>
        <w:lastRenderedPageBreak/>
        <w:t xml:space="preserve"> Обеспечивать соответствие (в том числе по форме) действующему законодательству подготовленных документов (запросов, требований, иных документов), осуществлять их согласование (визирование).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z w:val="28"/>
          <w:szCs w:val="28"/>
        </w:rPr>
        <w:t xml:space="preserve"> Обеспечивать согласование (визирование) подготовленных документов с начальником отдела, либо лицом, исполняющим его обязанности.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rFonts w:eastAsia="Times New Roman"/>
          <w:sz w:val="28"/>
          <w:szCs w:val="28"/>
          <w:lang w:eastAsia="ru-RU"/>
        </w:rPr>
        <w:t> </w:t>
      </w:r>
      <w:r w:rsidRPr="00435568">
        <w:rPr>
          <w:rStyle w:val="FontStyle13"/>
          <w:rFonts w:eastAsia="Times New Roman"/>
          <w:sz w:val="28"/>
          <w:szCs w:val="28"/>
          <w:lang w:eastAsia="ru-RU"/>
        </w:rPr>
        <w:t>Принимать меры к обеспечению поступления в бюджет сумм налогов, штрафов, пеней на основании решений, вынесенных по результатам налоговых проверок по вопросам, относящимся к компетенции отдела</w:t>
      </w:r>
      <w:r w:rsidRPr="00435568">
        <w:rPr>
          <w:rFonts w:ascii="Times New Roman" w:hAnsi="Times New Roman"/>
          <w:spacing w:val="-2"/>
          <w:sz w:val="28"/>
          <w:szCs w:val="28"/>
        </w:rPr>
        <w:t>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435568">
        <w:rPr>
          <w:rFonts w:ascii="Times New Roman" w:eastAsiaTheme="minorHAnsi" w:hAnsi="Times New Roman"/>
          <w:sz w:val="28"/>
          <w:szCs w:val="28"/>
        </w:rPr>
        <w:t xml:space="preserve">Участвовать в комиссиях, рабочих группах </w:t>
      </w:r>
      <w:r w:rsidRPr="00435568">
        <w:rPr>
          <w:rStyle w:val="FontStyle15"/>
          <w:sz w:val="28"/>
          <w:szCs w:val="28"/>
        </w:rPr>
        <w:t xml:space="preserve">МИ ФНС России по крупнейшим налогоплательщикам № 6 и </w:t>
      </w:r>
      <w:r w:rsidRPr="00435568">
        <w:rPr>
          <w:rFonts w:ascii="Times New Roman" w:eastAsiaTheme="minorHAnsi" w:hAnsi="Times New Roman"/>
          <w:sz w:val="28"/>
          <w:szCs w:val="28"/>
        </w:rPr>
        <w:t>инспекции</w:t>
      </w:r>
      <w:r w:rsidRPr="00435568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Pr="00435568">
        <w:rPr>
          <w:rStyle w:val="FontStyle15"/>
          <w:sz w:val="28"/>
          <w:szCs w:val="28"/>
        </w:rPr>
        <w:t>по вопросам налогового администрирования.</w:t>
      </w:r>
    </w:p>
    <w:p w:rsidR="001A1CAA" w:rsidRPr="00435568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5568">
        <w:rPr>
          <w:rStyle w:val="FontStyle18"/>
          <w:sz w:val="28"/>
          <w:szCs w:val="28"/>
        </w:rPr>
        <w:t xml:space="preserve"> Осуществлять формирование полного пакета документов, необходимых для проведения рабочих совещаний по вопросам деятельности отдела, оформлять протоколы по результатам рабочих совещаний.</w:t>
      </w:r>
    </w:p>
    <w:p w:rsidR="001A1CAA" w:rsidRPr="00435568" w:rsidRDefault="001A1CAA" w:rsidP="001A1CAA">
      <w:pPr>
        <w:pStyle w:val="aa"/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435568">
        <w:rPr>
          <w:rStyle w:val="FontStyle13"/>
          <w:spacing w:val="-2"/>
          <w:sz w:val="28"/>
          <w:szCs w:val="28"/>
        </w:rPr>
        <w:t xml:space="preserve"> Подготавливать заключения по жалобам налогоплательщиков на акты инспекции ненормативного характера (по указанию руководства инспекции), действия (бездействие) сотрудников отдела.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 xml:space="preserve"> Обеспечивать ввод в базу «Системы ЭОД», «АИС Налог-3» документов, оформляемых в процессе проведения мероприятий налогового контроля.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</w:t>
      </w:r>
      <w:r w:rsidRPr="00011B1C">
        <w:rPr>
          <w:rFonts w:ascii="Times New Roman" w:hAnsi="Times New Roman"/>
          <w:spacing w:val="-2"/>
          <w:sz w:val="28"/>
          <w:szCs w:val="28"/>
        </w:rPr>
        <w:t>Проводить работу с применением программных средств, реализующих взаимодействие комплексной системы управления хранением документов в части электронного архива истребованных документов.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011B1C">
        <w:rPr>
          <w:rStyle w:val="FontStyle13"/>
          <w:spacing w:val="-2"/>
          <w:sz w:val="28"/>
          <w:szCs w:val="28"/>
        </w:rPr>
        <w:t> Обеспечивать по запросу (поручению) передачу в отдел урегулирования задолженности и обеспечения процедур банкротства имеющейся информации о движении денежных средств на счетах в банках в отношении налогоплательщиков, состоящих на учете в инспекции, по которым вынесено решение о взыскании налога за счет денежных средств либо о приостановлении операций.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Осуществлять передачу материалов по результатам проведенных мероприятий налогового контроля в правоохранительные органы для решения вопросов о возбуждении уголовных дел,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Обеспечивать предоставление необходимых документов (ответов) по запросам других отделов инспекции.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Участвовать в подготовке ответов на письменные запросы иных налоговых органов по вопросам, входящим в компетенцию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подготовке, при необходимости с другими отделами инспекции, проектов ответов на запросы, письма и заявления налогоплательщиков.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Участвовать в подготовке методологических (информационных)</w:t>
      </w:r>
      <w:r>
        <w:rPr>
          <w:rFonts w:ascii="Times New Roman" w:hAnsi="Times New Roman"/>
          <w:spacing w:val="-2"/>
          <w:sz w:val="28"/>
          <w:szCs w:val="28"/>
        </w:rPr>
        <w:t xml:space="preserve"> и иных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 материалов по заданию руководства инспекции и отдела по вопросам, находящимся в компетенции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11B1C">
        <w:rPr>
          <w:rStyle w:val="FontStyle15"/>
          <w:sz w:val="28"/>
          <w:szCs w:val="28"/>
        </w:rPr>
        <w:t>Участвовать в рабочих группах инспекции и МИ ФНС России по крупнейшим налогоплательщикам № 6 по вопросам налогового администрирования.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z w:val="28"/>
          <w:szCs w:val="28"/>
        </w:rPr>
        <w:t xml:space="preserve"> Представлять инспекцию по вопросам, отнесенным к компетенции отдела, в федеральных и региональных органах государственной власти, органах </w:t>
      </w:r>
      <w:r w:rsidRPr="00011B1C">
        <w:rPr>
          <w:rFonts w:ascii="Times New Roman" w:hAnsi="Times New Roman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 xml:space="preserve">Взаимодействовать с правоохранительными </w:t>
      </w:r>
      <w:r>
        <w:rPr>
          <w:rFonts w:ascii="Times New Roman" w:hAnsi="Times New Roman"/>
          <w:sz w:val="28"/>
          <w:szCs w:val="28"/>
        </w:rPr>
        <w:t>органами, таможенными, следственными органами, Росфинмониторингом</w:t>
      </w:r>
      <w:r w:rsidRPr="00011B1C">
        <w:rPr>
          <w:rFonts w:ascii="Times New Roman" w:hAnsi="Times New Roman"/>
          <w:sz w:val="28"/>
          <w:szCs w:val="28"/>
        </w:rPr>
        <w:t xml:space="preserve"> и иными контролирующими 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B1C">
        <w:rPr>
          <w:rFonts w:ascii="Times New Roman" w:hAnsi="Times New Roman"/>
          <w:sz w:val="28"/>
          <w:szCs w:val="28"/>
        </w:rPr>
        <w:t>по предмету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действий,  а также  контроля по уровню подчиненности.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z w:val="28"/>
          <w:szCs w:val="28"/>
        </w:rPr>
        <w:t> Формировать установленную отчетность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 по предмету деятельности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 xml:space="preserve">Обеспечивать своевременное и полное предоставление в ФНС России установленных форм отчетности в рамках компетенции отдела.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Style w:val="FontStyle15"/>
          <w:spacing w:val="-2"/>
          <w:sz w:val="28"/>
          <w:szCs w:val="28"/>
        </w:rPr>
        <w:t> Обеспечивать ведение в установленном порядке делопроизводства, хранение и сдача в архив документов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Соблюдать федеральные законы и законы субъектов Российской Федерации, в том числе регулирующие сферу полномочий гражданского служащего, а также защиты прав и законных интересов граждан.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 xml:space="preserve"> Исполнять приказы, распоряжения и указания руководства, отданные в пределах их должностных полномочий, в порядке подчиненности. 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hAnsi="Times New Roman"/>
          <w:spacing w:val="-2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тайну. Не разглашать государственную и иную охраняемую законом тайну, а также ставшую известной 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Присваивать документам пометки, ограничивающей доступ к информации, содержащейся в документах, формировать файлы с ограничительной пометкой «ДСП».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Обеспечивать сохранность комплектности закрепленного оборудования.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hAnsi="Times New Roman"/>
          <w:spacing w:val="-2"/>
          <w:sz w:val="28"/>
          <w:szCs w:val="28"/>
        </w:rPr>
        <w:t> Соблюдать установленные в инспекции служебный распорядок, настоящий должностной регламент, порядок работы со служебной информацией, пожарную безопасность и охрану труда, исполнять добросовестно должностные обязанности.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Кодекс этики и служебного поведения государственных гражданских служащих.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 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Принимать участие в иных мероприятиях по поручению руководства Инспекции и Отдела;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служебного удостоверения.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требования утвержденной инструкции по делопроизводству.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proofErr w:type="gramEnd"/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о себе и членах своей семьи, а также сведения о размещении информации в информационно-телекоммуникационной сети «Интернет».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1A1CAA" w:rsidRPr="00011B1C" w:rsidRDefault="001A1CAA" w:rsidP="001A1CAA">
      <w:pPr>
        <w:numPr>
          <w:ilvl w:val="1"/>
          <w:numId w:val="13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1B1C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FB3A92" w:rsidRPr="00AF69A9" w:rsidRDefault="00721AB6" w:rsidP="001A1CAA">
      <w:pPr>
        <w:widowControl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AF69A9">
        <w:rPr>
          <w:rStyle w:val="FontStyle18"/>
          <w:sz w:val="28"/>
          <w:szCs w:val="28"/>
        </w:rPr>
        <w:t>9. </w:t>
      </w:r>
      <w:r w:rsidR="00FB3A92" w:rsidRPr="00AF69A9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B3A92" w:rsidRPr="00AF69A9">
        <w:rPr>
          <w:rStyle w:val="FontStyle18"/>
          <w:sz w:val="28"/>
          <w:szCs w:val="28"/>
        </w:rPr>
        <w:t>имеет право:</w:t>
      </w:r>
    </w:p>
    <w:p w:rsidR="00FB3A92" w:rsidRPr="00AF69A9" w:rsidRDefault="00FB3A92" w:rsidP="00721AB6">
      <w:pPr>
        <w:pStyle w:val="aa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Вносить </w:t>
      </w:r>
      <w:r w:rsidR="00321F4E" w:rsidRPr="00AF69A9">
        <w:rPr>
          <w:rFonts w:ascii="Times New Roman" w:hAnsi="Times New Roman"/>
          <w:sz w:val="28"/>
          <w:szCs w:val="28"/>
        </w:rPr>
        <w:t xml:space="preserve">начальнику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>а</w:t>
      </w:r>
      <w:r w:rsidRPr="00AF69A9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По указанию руководства инспекции</w:t>
      </w:r>
      <w:r w:rsidR="00321F4E" w:rsidRPr="00AF69A9">
        <w:rPr>
          <w:rFonts w:ascii="Times New Roman" w:hAnsi="Times New Roman"/>
          <w:sz w:val="28"/>
          <w:szCs w:val="28"/>
        </w:rPr>
        <w:t xml:space="preserve"> 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>а</w:t>
      </w:r>
      <w:r w:rsidRPr="00AF69A9">
        <w:rPr>
          <w:rFonts w:ascii="Times New Roman" w:hAnsi="Times New Roman"/>
          <w:sz w:val="28"/>
          <w:szCs w:val="28"/>
        </w:rPr>
        <w:t xml:space="preserve">, в пределах сферы своей деятельности и компетенции, представлять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 в</w:t>
      </w:r>
      <w:r w:rsidRPr="00AF69A9">
        <w:rPr>
          <w:rFonts w:ascii="Times New Roman" w:hAnsi="Times New Roman"/>
          <w:b/>
          <w:sz w:val="28"/>
          <w:szCs w:val="28"/>
        </w:rPr>
        <w:t xml:space="preserve"> </w:t>
      </w:r>
      <w:r w:rsidR="00951BB9" w:rsidRPr="00AF69A9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="00321F4E" w:rsidRPr="00AF69A9">
        <w:rPr>
          <w:rFonts w:ascii="Times New Roman" w:hAnsi="Times New Roman"/>
          <w:sz w:val="28"/>
          <w:szCs w:val="28"/>
        </w:rPr>
        <w:t xml:space="preserve"> и </w:t>
      </w:r>
      <w:r w:rsidRPr="00AF69A9">
        <w:rPr>
          <w:rFonts w:ascii="Times New Roman" w:hAnsi="Times New Roman"/>
          <w:sz w:val="28"/>
          <w:szCs w:val="28"/>
        </w:rPr>
        <w:t>Федеральной налоговой службе.</w:t>
      </w:r>
    </w:p>
    <w:p w:rsidR="00FB3A92" w:rsidRPr="00AF69A9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По указанию руководства инспекции </w:t>
      </w:r>
      <w:r w:rsidR="00321F4E" w:rsidRPr="00AF69A9">
        <w:rPr>
          <w:rFonts w:ascii="Times New Roman" w:hAnsi="Times New Roman"/>
          <w:sz w:val="28"/>
          <w:szCs w:val="28"/>
        </w:rPr>
        <w:t xml:space="preserve">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="00321F4E" w:rsidRPr="00AF69A9">
        <w:rPr>
          <w:rFonts w:ascii="Times New Roman" w:hAnsi="Times New Roman"/>
          <w:sz w:val="28"/>
          <w:szCs w:val="28"/>
        </w:rPr>
        <w:t xml:space="preserve">а </w:t>
      </w:r>
      <w:r w:rsidRPr="00AF69A9">
        <w:rPr>
          <w:rFonts w:ascii="Times New Roman" w:hAnsi="Times New Roman"/>
          <w:sz w:val="28"/>
          <w:szCs w:val="28"/>
        </w:rPr>
        <w:t xml:space="preserve">готовить проекты приказов и других документов по вопросам, относящимся к компетенции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Запрашивать и получать от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ов инспекции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8877B5" w:rsidRPr="00AF69A9">
        <w:rPr>
          <w:rFonts w:ascii="Times New Roman" w:hAnsi="Times New Roman"/>
          <w:sz w:val="28"/>
          <w:szCs w:val="28"/>
        </w:rPr>
        <w:t>о</w:t>
      </w:r>
      <w:r w:rsidR="000C08A0" w:rsidRPr="00AF69A9">
        <w:rPr>
          <w:rFonts w:ascii="Times New Roman" w:hAnsi="Times New Roman"/>
          <w:sz w:val="28"/>
          <w:szCs w:val="28"/>
        </w:rPr>
        <w:t>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Работать с документами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ов инспекции, с целью обеспечения возложенных на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 xml:space="preserve"> задач.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</w:t>
      </w:r>
      <w:r w:rsidR="000C08A0" w:rsidRPr="00AF69A9">
        <w:rPr>
          <w:rFonts w:ascii="Times New Roman" w:hAnsi="Times New Roman"/>
          <w:sz w:val="28"/>
          <w:szCs w:val="28"/>
        </w:rPr>
        <w:t>отдел</w:t>
      </w:r>
      <w:r w:rsidRPr="00AF69A9">
        <w:rPr>
          <w:rFonts w:ascii="Times New Roman" w:hAnsi="Times New Roman"/>
          <w:sz w:val="28"/>
          <w:szCs w:val="28"/>
        </w:rPr>
        <w:t>а.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 инспекции.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>Привлекать в установленном порядке специалистов подразделений инспекции к подготовке заключений, проектов документов, справочной информации и других материалов по поручению руководства инспекции.</w:t>
      </w:r>
    </w:p>
    <w:p w:rsidR="00FB3A92" w:rsidRPr="00AF69A9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</w:t>
      </w:r>
      <w:r w:rsidRPr="00AF69A9">
        <w:rPr>
          <w:rFonts w:ascii="Times New Roman" w:hAnsi="Times New Roman"/>
          <w:sz w:val="28"/>
          <w:szCs w:val="28"/>
        </w:rPr>
        <w:lastRenderedPageBreak/>
        <w:t>нормативными правовыми актами представительных органов местного самоуправления, актами Федеральной налоговой службы.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Об утверждении Положения о Федеральной налоговой службе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, Положением об Инспекции, положением об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>е</w:t>
      </w:r>
      <w:r w:rsidRPr="00AF69A9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51BB9" w:rsidRPr="00AF69A9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AF69A9">
        <w:rPr>
          <w:rFonts w:ascii="Times New Roman" w:hAnsi="Times New Roman"/>
          <w:color w:val="000000"/>
          <w:sz w:val="28"/>
          <w:szCs w:val="28"/>
        </w:rPr>
        <w:t>, поручениями руководства Инспекции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Pr="00AF69A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77B5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8B3F09" w:rsidRPr="00AF69A9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</w:t>
      </w:r>
    </w:p>
    <w:p w:rsidR="00FB3A92" w:rsidRPr="00AF69A9" w:rsidRDefault="00321F4E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налоговый инспектор </w:t>
      </w:r>
      <w:r w:rsidR="000C08A0" w:rsidRPr="00AF69A9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="00FB3A92" w:rsidRPr="00AF69A9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8877B5" w:rsidRPr="00AF69A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B3A92" w:rsidRPr="00AF69A9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B137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B3A92" w:rsidRPr="00AF69A9" w:rsidRDefault="00FB3A92" w:rsidP="00B137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При исполнении должностных обязанностей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 по вопросам, отнесенным к сфере его деятельности, кроме вопросов, требующих согласования с руководством  инспекции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51BB9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а</w:t>
      </w:r>
      <w:r w:rsidRPr="00AF69A9">
        <w:rPr>
          <w:rFonts w:ascii="Times New Roman" w:hAnsi="Times New Roman"/>
          <w:color w:val="000000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FB3A92" w:rsidRPr="00AF69A9" w:rsidRDefault="00FB3A92" w:rsidP="00B137A3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8B3F09" w:rsidRPr="00AF69A9">
        <w:rPr>
          <w:rFonts w:ascii="Times New Roman" w:hAnsi="Times New Roman"/>
          <w:b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Pr="00AF69A9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участв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ует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в подготовке (обсуждении) проектов документов: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положения об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е;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графика отпусков гражданских служащих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а;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8877B5" w:rsidRPr="00AF69A9">
        <w:rPr>
          <w:rFonts w:ascii="Times New Roman" w:hAnsi="Times New Roman"/>
          <w:sz w:val="28"/>
          <w:szCs w:val="28"/>
        </w:rPr>
        <w:t xml:space="preserve">руководства инспекции и (или)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начальника </w:t>
      </w:r>
      <w:r w:rsidR="008877B5" w:rsidRPr="00AF69A9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тдел</w:t>
      </w:r>
      <w:r w:rsidRPr="00AF69A9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lastRenderedPageBreak/>
        <w:t>VI. Сроки и процедуры подготовки, рассмотрения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AF69A9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="008B3F09" w:rsidRPr="00AF69A9">
        <w:rPr>
          <w:color w:val="000000"/>
          <w:sz w:val="28"/>
          <w:szCs w:val="28"/>
        </w:rPr>
        <w:t>старший</w:t>
      </w:r>
      <w:r w:rsidR="00321F4E" w:rsidRPr="00AF69A9">
        <w:rPr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color w:val="000000"/>
          <w:sz w:val="28"/>
          <w:szCs w:val="28"/>
        </w:rPr>
        <w:t>отдел</w:t>
      </w:r>
      <w:r w:rsidR="00321F4E" w:rsidRPr="00AF69A9">
        <w:rPr>
          <w:color w:val="000000"/>
          <w:sz w:val="28"/>
          <w:szCs w:val="28"/>
        </w:rPr>
        <w:t xml:space="preserve">а </w:t>
      </w:r>
      <w:r w:rsidRPr="00AF69A9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AF69A9">
        <w:rPr>
          <w:rStyle w:val="FontStyle18"/>
          <w:sz w:val="28"/>
          <w:szCs w:val="28"/>
        </w:rPr>
        <w:t xml:space="preserve">установленными </w:t>
      </w:r>
      <w:r w:rsidR="00951BB9" w:rsidRPr="00AF69A9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AF69A9">
        <w:rPr>
          <w:rStyle w:val="FontStyle18"/>
          <w:sz w:val="28"/>
          <w:szCs w:val="28"/>
        </w:rPr>
        <w:t xml:space="preserve"> и Инспекцией регламентами, приказами, распоряжениями и другими локальными актами, а также в сроки установленные руководством инспекции.</w:t>
      </w:r>
    </w:p>
    <w:p w:rsidR="00FB3A92" w:rsidRPr="00AF69A9" w:rsidRDefault="00FB3A92" w:rsidP="00FB3A9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AF69A9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старшего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951BB9" w:rsidRPr="00AF69A9">
        <w:rPr>
          <w:rFonts w:ascii="Times New Roman" w:hAnsi="Times New Roman"/>
          <w:color w:val="000000"/>
          <w:sz w:val="28"/>
          <w:szCs w:val="28"/>
        </w:rPr>
        <w:t>, 2002, № 33</w:t>
      </w:r>
      <w:proofErr w:type="gramEnd"/>
      <w:r w:rsidR="00951BB9" w:rsidRPr="00AF69A9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951BB9" w:rsidRPr="00AF69A9">
        <w:rPr>
          <w:rFonts w:ascii="Times New Roman" w:hAnsi="Times New Roman"/>
          <w:color w:val="000000"/>
          <w:sz w:val="28"/>
          <w:szCs w:val="28"/>
        </w:rPr>
        <w:t>ст. 3196; 2009, № </w:t>
      </w:r>
      <w:r w:rsidRPr="00AF69A9">
        <w:rPr>
          <w:rFonts w:ascii="Times New Roman" w:hAnsi="Times New Roman"/>
          <w:color w:val="000000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№ 79-ФЗ 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«</w:t>
      </w:r>
      <w:r w:rsidRPr="00AF69A9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AF69A9">
        <w:rPr>
          <w:rFonts w:ascii="Times New Roman" w:hAnsi="Times New Roman"/>
          <w:color w:val="000000"/>
          <w:sz w:val="28"/>
          <w:szCs w:val="28"/>
        </w:rPr>
        <w:t>»</w:t>
      </w:r>
      <w:r w:rsidRPr="00AF69A9">
        <w:rPr>
          <w:rFonts w:ascii="Times New Roman" w:hAnsi="Times New Roman"/>
          <w:color w:val="000000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России,</w:t>
      </w:r>
      <w:r w:rsidRPr="00AF69A9">
        <w:rPr>
          <w:sz w:val="26"/>
          <w:szCs w:val="26"/>
        </w:rPr>
        <w:t xml:space="preserve"> </w:t>
      </w:r>
      <w:r w:rsidR="00951BB9" w:rsidRPr="00AF69A9">
        <w:rPr>
          <w:rStyle w:val="FontStyle15"/>
          <w:spacing w:val="-2"/>
          <w:sz w:val="28"/>
          <w:szCs w:val="28"/>
        </w:rPr>
        <w:t xml:space="preserve">МИ ФНС России по крупнейшим налогоплательщикам № 6 </w:t>
      </w:r>
      <w:r w:rsidRPr="00AF69A9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AF69A9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AF69A9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Старший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AF69A9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8B3F09" w:rsidRPr="00AF69A9">
        <w:rPr>
          <w:rFonts w:ascii="Times New Roman" w:hAnsi="Times New Roman"/>
          <w:color w:val="000000"/>
          <w:sz w:val="28"/>
          <w:szCs w:val="28"/>
        </w:rPr>
        <w:t>старшего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 государственного налогового инспектора </w:t>
      </w:r>
      <w:r w:rsidR="000C08A0" w:rsidRPr="00AF69A9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AF69A9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AF69A9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показателям: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A92" w:rsidRPr="00AF69A9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69A9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Pr="00AF69A9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AF69A9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2409"/>
        <w:gridCol w:w="283"/>
        <w:gridCol w:w="2694"/>
      </w:tblGrid>
      <w:tr w:rsidR="00CD740F" w:rsidRPr="00AF69A9" w:rsidTr="008877B5">
        <w:tc>
          <w:tcPr>
            <w:tcW w:w="4928" w:type="dxa"/>
          </w:tcPr>
          <w:p w:rsidR="008877B5" w:rsidRPr="00AF69A9" w:rsidRDefault="00CD740F" w:rsidP="002A31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  <w:r w:rsidR="00C837E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отдела</w:t>
            </w:r>
          </w:p>
          <w:p w:rsidR="00CD740F" w:rsidRPr="00AF69A9" w:rsidRDefault="00C837E0" w:rsidP="00B21FB4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837E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отраслевого контроля №2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740F" w:rsidRPr="00AF69A9" w:rsidRDefault="00CD740F" w:rsidP="008877B5">
            <w:pPr>
              <w:pStyle w:val="a5"/>
              <w:ind w:right="-1"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AF69A9" w:rsidTr="008877B5">
        <w:tc>
          <w:tcPr>
            <w:tcW w:w="4928" w:type="dxa"/>
          </w:tcPr>
          <w:p w:rsidR="00CD740F" w:rsidRPr="00AF69A9" w:rsidRDefault="00CD740F" w:rsidP="00A33C10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D740F" w:rsidRPr="00AF69A9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AF69A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F69A9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AF69A9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AF69A9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ознакомления</w:t>
      </w:r>
    </w:p>
    <w:p w:rsidR="00CD740F" w:rsidRPr="00AF69A9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D740F" w:rsidRPr="00C62A79" w:rsidTr="00A33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AF69A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AF6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A33C10">
      <w:headerReference w:type="default" r:id="rId15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F59" w:rsidRDefault="00FE3F59">
      <w:pPr>
        <w:spacing w:after="0" w:line="240" w:lineRule="auto"/>
      </w:pPr>
      <w:r>
        <w:separator/>
      </w:r>
    </w:p>
  </w:endnote>
  <w:endnote w:type="continuationSeparator" w:id="0">
    <w:p w:rsidR="00FE3F59" w:rsidRDefault="00FE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F59" w:rsidRDefault="00FE3F59">
      <w:pPr>
        <w:spacing w:after="0" w:line="240" w:lineRule="auto"/>
      </w:pPr>
      <w:r>
        <w:separator/>
      </w:r>
    </w:p>
  </w:footnote>
  <w:footnote w:type="continuationSeparator" w:id="0">
    <w:p w:rsidR="00FE3F59" w:rsidRDefault="00FE3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C10" w:rsidRPr="00B310A4" w:rsidRDefault="00A33C10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E2A5B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33C10" w:rsidRPr="00B310A4" w:rsidRDefault="00A33C10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054"/>
    <w:multiLevelType w:val="multilevel"/>
    <w:tmpl w:val="2DCAFC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502E3"/>
    <w:multiLevelType w:val="multilevel"/>
    <w:tmpl w:val="D8BE6E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E853EA2"/>
    <w:multiLevelType w:val="multilevel"/>
    <w:tmpl w:val="2570A6C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1"/>
  </w:num>
  <w:num w:numId="9">
    <w:abstractNumId w:val="1"/>
  </w:num>
  <w:num w:numId="10">
    <w:abstractNumId w:val="6"/>
  </w:num>
  <w:num w:numId="11">
    <w:abstractNumId w:val="9"/>
  </w:num>
  <w:num w:numId="1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23089"/>
    <w:rsid w:val="00062A9A"/>
    <w:rsid w:val="000A6EE6"/>
    <w:rsid w:val="000C08A0"/>
    <w:rsid w:val="00131489"/>
    <w:rsid w:val="00136F65"/>
    <w:rsid w:val="00156F0B"/>
    <w:rsid w:val="0017484B"/>
    <w:rsid w:val="00185E0E"/>
    <w:rsid w:val="001A1CAA"/>
    <w:rsid w:val="001E33D2"/>
    <w:rsid w:val="001E5E97"/>
    <w:rsid w:val="001F10AD"/>
    <w:rsid w:val="0020291F"/>
    <w:rsid w:val="00211264"/>
    <w:rsid w:val="00231BC2"/>
    <w:rsid w:val="00234747"/>
    <w:rsid w:val="00235DDB"/>
    <w:rsid w:val="00241A22"/>
    <w:rsid w:val="00241B7E"/>
    <w:rsid w:val="00247140"/>
    <w:rsid w:val="00251052"/>
    <w:rsid w:val="002641EC"/>
    <w:rsid w:val="002A3126"/>
    <w:rsid w:val="002B3E24"/>
    <w:rsid w:val="003057E9"/>
    <w:rsid w:val="00321F4E"/>
    <w:rsid w:val="003665A3"/>
    <w:rsid w:val="003773EE"/>
    <w:rsid w:val="003A1AF0"/>
    <w:rsid w:val="003E31F1"/>
    <w:rsid w:val="003F7077"/>
    <w:rsid w:val="00414C53"/>
    <w:rsid w:val="00423881"/>
    <w:rsid w:val="00437C2D"/>
    <w:rsid w:val="00447747"/>
    <w:rsid w:val="00455F6F"/>
    <w:rsid w:val="00464076"/>
    <w:rsid w:val="004A3333"/>
    <w:rsid w:val="004C7832"/>
    <w:rsid w:val="004D0CD5"/>
    <w:rsid w:val="004D7DA6"/>
    <w:rsid w:val="004F2CB1"/>
    <w:rsid w:val="00545E08"/>
    <w:rsid w:val="0055756E"/>
    <w:rsid w:val="00575053"/>
    <w:rsid w:val="00580BF2"/>
    <w:rsid w:val="005B483B"/>
    <w:rsid w:val="005C65A9"/>
    <w:rsid w:val="006061FA"/>
    <w:rsid w:val="00625942"/>
    <w:rsid w:val="006629CB"/>
    <w:rsid w:val="006671F6"/>
    <w:rsid w:val="00672DBF"/>
    <w:rsid w:val="00692765"/>
    <w:rsid w:val="006C7AE3"/>
    <w:rsid w:val="00715CE3"/>
    <w:rsid w:val="00721AB6"/>
    <w:rsid w:val="007727D1"/>
    <w:rsid w:val="00777EB9"/>
    <w:rsid w:val="007964AC"/>
    <w:rsid w:val="007B0C67"/>
    <w:rsid w:val="007C3861"/>
    <w:rsid w:val="007C7350"/>
    <w:rsid w:val="007F0C50"/>
    <w:rsid w:val="00815B1E"/>
    <w:rsid w:val="00840F8F"/>
    <w:rsid w:val="00885D6A"/>
    <w:rsid w:val="0088703B"/>
    <w:rsid w:val="008877B5"/>
    <w:rsid w:val="008A1822"/>
    <w:rsid w:val="008B3F09"/>
    <w:rsid w:val="008B40B7"/>
    <w:rsid w:val="00900FD4"/>
    <w:rsid w:val="00923784"/>
    <w:rsid w:val="0092576B"/>
    <w:rsid w:val="00930310"/>
    <w:rsid w:val="00951BB9"/>
    <w:rsid w:val="0097437D"/>
    <w:rsid w:val="009A40E5"/>
    <w:rsid w:val="009E6C79"/>
    <w:rsid w:val="00A22643"/>
    <w:rsid w:val="00A33C10"/>
    <w:rsid w:val="00A4336E"/>
    <w:rsid w:val="00A537AD"/>
    <w:rsid w:val="00AF69A9"/>
    <w:rsid w:val="00B12221"/>
    <w:rsid w:val="00B137A3"/>
    <w:rsid w:val="00B21FB4"/>
    <w:rsid w:val="00B25705"/>
    <w:rsid w:val="00B46431"/>
    <w:rsid w:val="00B77109"/>
    <w:rsid w:val="00B846D8"/>
    <w:rsid w:val="00BD7100"/>
    <w:rsid w:val="00BD7814"/>
    <w:rsid w:val="00BF1885"/>
    <w:rsid w:val="00BF63C5"/>
    <w:rsid w:val="00C67E8E"/>
    <w:rsid w:val="00C7611F"/>
    <w:rsid w:val="00C837E0"/>
    <w:rsid w:val="00C87ED8"/>
    <w:rsid w:val="00CB5468"/>
    <w:rsid w:val="00CD740F"/>
    <w:rsid w:val="00CF50A3"/>
    <w:rsid w:val="00D00487"/>
    <w:rsid w:val="00D03C63"/>
    <w:rsid w:val="00D27EA1"/>
    <w:rsid w:val="00D717FE"/>
    <w:rsid w:val="00D97E90"/>
    <w:rsid w:val="00DB3968"/>
    <w:rsid w:val="00DD3F28"/>
    <w:rsid w:val="00E46C4B"/>
    <w:rsid w:val="00E721D1"/>
    <w:rsid w:val="00E82C60"/>
    <w:rsid w:val="00EC5512"/>
    <w:rsid w:val="00EC629A"/>
    <w:rsid w:val="00ED4E39"/>
    <w:rsid w:val="00F155A9"/>
    <w:rsid w:val="00F20976"/>
    <w:rsid w:val="00F23B92"/>
    <w:rsid w:val="00F342FC"/>
    <w:rsid w:val="00F64B52"/>
    <w:rsid w:val="00F7492E"/>
    <w:rsid w:val="00FB3A92"/>
    <w:rsid w:val="00FE2A5B"/>
    <w:rsid w:val="00FE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41ABC935C806A6786B5EDF8C4BEB4A422C7949F624B3DB4CDB652D47DE377F9C702C06C7B35360865BF7810F1E00D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41ABC935C806A6786B5EDF8C4BEB4A422C99B9763493DB4CDB652D47DE377F9C702C06C7B35360865BF7810F1E00D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41ABC935C806A6786B5EDF8C4BEB4A421C89F9067403DB4CDB652D47DE377F9C702C06C7B35360865BF7810F1E00D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E6A14EC71BB97D182890C5EDB3F54B83E7F5DCC1B05254BA49BCF0D72N4K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3CB7B515DEB2EE9B599EFF2309962AEB061C85819F2536B2655F1D2Cb85DN" TargetMode="External"/><Relationship Id="rId14" Type="http://schemas.openxmlformats.org/officeDocument/2006/relationships/hyperlink" Target="consultantplus://offline/ref=A79E307FDA20D7D181F5481E4615DAA881FDA0900AD02D393C63C97E55C9C75CFF028C26286B285F38F56813CBl2n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F4D77-E227-44DE-AA1C-D61A73AA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6101</Words>
  <Characters>34780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10</cp:revision>
  <cp:lastPrinted>2018-05-17T17:19:00Z</cp:lastPrinted>
  <dcterms:created xsi:type="dcterms:W3CDTF">2019-04-12T06:00:00Z</dcterms:created>
  <dcterms:modified xsi:type="dcterms:W3CDTF">2022-03-16T07:53:00Z</dcterms:modified>
</cp:coreProperties>
</file>